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BB13" w14:textId="12C1FB55" w:rsidR="005C1792" w:rsidRPr="00F60182" w:rsidRDefault="00F60182" w:rsidP="00EB2739">
      <w:pPr>
        <w:spacing w:line="260" w:lineRule="exact"/>
        <w:ind w:firstLineChars="100" w:firstLine="240"/>
        <w:jc w:val="left"/>
        <w:rPr>
          <w:sz w:val="24"/>
          <w:szCs w:val="24"/>
        </w:rPr>
      </w:pPr>
      <w:bookmarkStart w:id="0" w:name="_Hlk69461581"/>
      <w:bookmarkStart w:id="1" w:name="_Hlk163826186"/>
      <w:r w:rsidRPr="00496D7B">
        <w:rPr>
          <w:rFonts w:hint="eastAsia"/>
          <w:b/>
          <w:bCs/>
          <w:sz w:val="24"/>
          <w:szCs w:val="24"/>
        </w:rPr>
        <w:t>各</w:t>
      </w:r>
      <w:r w:rsidR="007F20F2">
        <w:rPr>
          <w:rFonts w:hint="eastAsia"/>
          <w:b/>
          <w:bCs/>
          <w:sz w:val="24"/>
          <w:szCs w:val="24"/>
        </w:rPr>
        <w:t xml:space="preserve">　</w:t>
      </w:r>
      <w:r w:rsidR="00EB2C0F">
        <w:rPr>
          <w:rFonts w:hint="eastAsia"/>
          <w:b/>
          <w:bCs/>
          <w:sz w:val="24"/>
          <w:szCs w:val="24"/>
        </w:rPr>
        <w:t xml:space="preserve">　</w:t>
      </w:r>
      <w:r w:rsidR="002A0A56">
        <w:rPr>
          <w:rFonts w:hint="eastAsia"/>
          <w:b/>
          <w:bCs/>
          <w:sz w:val="24"/>
          <w:szCs w:val="24"/>
        </w:rPr>
        <w:t xml:space="preserve">　</w:t>
      </w:r>
      <w:r w:rsidRPr="00496D7B">
        <w:rPr>
          <w:rFonts w:hint="eastAsia"/>
          <w:b/>
          <w:bCs/>
          <w:sz w:val="24"/>
          <w:szCs w:val="24"/>
        </w:rPr>
        <w:t>位</w:t>
      </w:r>
      <w:r w:rsidRPr="00F6018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  <w:r w:rsidR="002A0A56">
        <w:rPr>
          <w:rFonts w:hint="eastAsia"/>
          <w:sz w:val="24"/>
          <w:szCs w:val="24"/>
        </w:rPr>
        <w:t xml:space="preserve">　　　</w:t>
      </w:r>
      <w:r w:rsidR="00496D7B">
        <w:rPr>
          <w:rFonts w:hint="eastAsia"/>
          <w:sz w:val="24"/>
          <w:szCs w:val="24"/>
        </w:rPr>
        <w:t xml:space="preserve">　</w:t>
      </w:r>
    </w:p>
    <w:bookmarkEnd w:id="0"/>
    <w:p w14:paraId="14AC79A9" w14:textId="77777777" w:rsidR="00EB2739" w:rsidRPr="00EB2739" w:rsidRDefault="00EB2739" w:rsidP="00EB2739">
      <w:pPr>
        <w:spacing w:line="260" w:lineRule="exact"/>
        <w:ind w:firstLineChars="700" w:firstLine="2017"/>
        <w:jc w:val="left"/>
        <w:rPr>
          <w:b/>
          <w:bCs/>
          <w:spacing w:val="4"/>
          <w:kern w:val="0"/>
          <w:sz w:val="28"/>
          <w:szCs w:val="28"/>
        </w:rPr>
      </w:pPr>
    </w:p>
    <w:p w14:paraId="73E293A1" w14:textId="17C303F0" w:rsidR="00F60182" w:rsidRPr="00496D7B" w:rsidRDefault="00434CCB" w:rsidP="00EB2739">
      <w:pPr>
        <w:spacing w:line="260" w:lineRule="exact"/>
        <w:ind w:firstLineChars="700" w:firstLine="1961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kern w:val="0"/>
          <w:sz w:val="28"/>
          <w:szCs w:val="28"/>
        </w:rPr>
        <w:t xml:space="preserve">令和８年度　</w:t>
      </w:r>
      <w:r w:rsidR="00752AED" w:rsidRPr="009C23ED">
        <w:rPr>
          <w:rFonts w:hint="eastAsia"/>
          <w:b/>
          <w:bCs/>
          <w:spacing w:val="10"/>
          <w:w w:val="94"/>
          <w:kern w:val="0"/>
          <w:sz w:val="28"/>
          <w:szCs w:val="28"/>
          <w:fitText w:val="4238" w:id="-1000098304"/>
        </w:rPr>
        <w:t>５月連休前後の営業・休</w:t>
      </w:r>
      <w:r w:rsidR="00A5439A" w:rsidRPr="009C23ED">
        <w:rPr>
          <w:rFonts w:hint="eastAsia"/>
          <w:b/>
          <w:bCs/>
          <w:spacing w:val="10"/>
          <w:w w:val="94"/>
          <w:kern w:val="0"/>
          <w:sz w:val="28"/>
          <w:szCs w:val="28"/>
          <w:fitText w:val="4238" w:id="-1000098304"/>
        </w:rPr>
        <w:t>業</w:t>
      </w:r>
      <w:r w:rsidR="00752AED" w:rsidRPr="009C23ED">
        <w:rPr>
          <w:rFonts w:hint="eastAsia"/>
          <w:b/>
          <w:bCs/>
          <w:spacing w:val="10"/>
          <w:w w:val="94"/>
          <w:kern w:val="0"/>
          <w:sz w:val="28"/>
          <w:szCs w:val="28"/>
          <w:fitText w:val="4238" w:id="-1000098304"/>
        </w:rPr>
        <w:t>一覧</w:t>
      </w:r>
      <w:r w:rsidR="00752AED" w:rsidRPr="009C23ED">
        <w:rPr>
          <w:rFonts w:hint="eastAsia"/>
          <w:b/>
          <w:bCs/>
          <w:spacing w:val="5"/>
          <w:w w:val="94"/>
          <w:kern w:val="0"/>
          <w:sz w:val="28"/>
          <w:szCs w:val="28"/>
          <w:fitText w:val="4238" w:id="-1000098304"/>
        </w:rPr>
        <w:t>表</w:t>
      </w:r>
      <w:r w:rsidR="00D205EF" w:rsidRPr="00EB2739">
        <w:rPr>
          <w:rFonts w:hint="eastAsia"/>
          <w:b/>
          <w:bCs/>
          <w:sz w:val="28"/>
          <w:szCs w:val="28"/>
        </w:rPr>
        <w:t xml:space="preserve">　</w:t>
      </w:r>
      <w:r w:rsidR="00D205EF">
        <w:rPr>
          <w:rFonts w:hint="eastAsia"/>
          <w:b/>
          <w:bCs/>
          <w:sz w:val="22"/>
        </w:rPr>
        <w:t xml:space="preserve">　　　　　　　　　　　　　　　</w:t>
      </w:r>
      <w:r w:rsidR="002A0A56">
        <w:rPr>
          <w:rFonts w:hint="eastAsia"/>
          <w:b/>
          <w:bCs/>
          <w:sz w:val="22"/>
        </w:rPr>
        <w:t xml:space="preserve">　</w:t>
      </w:r>
      <w:bookmarkStart w:id="2" w:name="_Hlk69461629"/>
      <w:r w:rsidR="00496D7B" w:rsidRPr="00496D7B">
        <w:rPr>
          <w:rFonts w:hint="eastAsia"/>
          <w:b/>
          <w:bCs/>
          <w:sz w:val="22"/>
        </w:rPr>
        <w:t>筑後川流域木</w:t>
      </w:r>
      <w:r w:rsidR="00496D7B">
        <w:rPr>
          <w:rFonts w:hint="eastAsia"/>
          <w:b/>
          <w:bCs/>
          <w:sz w:val="24"/>
          <w:szCs w:val="24"/>
        </w:rPr>
        <w:t>材市場</w:t>
      </w:r>
      <w:r w:rsidR="00752AED">
        <w:rPr>
          <w:rFonts w:hint="eastAsia"/>
          <w:b/>
          <w:bCs/>
          <w:sz w:val="24"/>
          <w:szCs w:val="24"/>
        </w:rPr>
        <w:t>連絡協議会</w:t>
      </w:r>
      <w:bookmarkEnd w:id="2"/>
    </w:p>
    <w:p w14:paraId="04B465A2" w14:textId="281AB708" w:rsidR="00872A14" w:rsidRDefault="00872A14" w:rsidP="00EB2739">
      <w:pPr>
        <w:pStyle w:val="a5"/>
        <w:ind w:firstLineChars="2100" w:firstLine="4410"/>
      </w:pPr>
      <w:r>
        <w:rPr>
          <w:rFonts w:hint="eastAsia"/>
        </w:rPr>
        <w:t>田地区原木市場（協）のホームページでもご覧いただけます。　ｈｔｔｐ：//ｗｗｗ.h</w:t>
      </w:r>
      <w:r>
        <w:t>ita</w:t>
      </w:r>
      <w:r>
        <w:rPr>
          <w:rFonts w:hint="eastAsia"/>
        </w:rPr>
        <w:t>-genbokukyo</w:t>
      </w:r>
      <w:r>
        <w:t>.com</w:t>
      </w:r>
    </w:p>
    <w:tbl>
      <w:tblPr>
        <w:tblStyle w:val="a3"/>
        <w:tblpPr w:leftFromText="142" w:rightFromText="142" w:vertAnchor="text" w:horzAnchor="page" w:tblpX="1261" w:tblpY="345"/>
        <w:tblW w:w="14596" w:type="dxa"/>
        <w:tblLook w:val="04A0" w:firstRow="1" w:lastRow="0" w:firstColumn="1" w:lastColumn="0" w:noHBand="0" w:noVBand="1"/>
      </w:tblPr>
      <w:tblGrid>
        <w:gridCol w:w="2467"/>
        <w:gridCol w:w="749"/>
        <w:gridCol w:w="799"/>
        <w:gridCol w:w="855"/>
        <w:gridCol w:w="814"/>
        <w:gridCol w:w="734"/>
        <w:gridCol w:w="735"/>
        <w:gridCol w:w="735"/>
        <w:gridCol w:w="734"/>
        <w:gridCol w:w="841"/>
        <w:gridCol w:w="5133"/>
      </w:tblGrid>
      <w:tr w:rsidR="00443C5D" w14:paraId="51B413EC" w14:textId="77777777" w:rsidTr="00443C5D">
        <w:tc>
          <w:tcPr>
            <w:tcW w:w="2471" w:type="dxa"/>
          </w:tcPr>
          <w:p w14:paraId="122B6D4F" w14:textId="4FCDB630" w:rsidR="00443C5D" w:rsidRPr="00F31CAA" w:rsidRDefault="00443C5D" w:rsidP="00E20ED7">
            <w:r w:rsidRPr="00F31CA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715FBE" wp14:editId="2D0D7CDF">
                      <wp:simplePos x="0" y="0"/>
                      <wp:positionH relativeFrom="column">
                        <wp:posOffset>48896</wp:posOffset>
                      </wp:positionH>
                      <wp:positionV relativeFrom="paragraph">
                        <wp:posOffset>20320</wp:posOffset>
                      </wp:positionV>
                      <wp:extent cx="1352550" cy="419100"/>
                      <wp:effectExtent l="0" t="0" r="30480" b="2667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216DF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.6pt" to="110.3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9" w:type="dxa"/>
          </w:tcPr>
          <w:p w14:paraId="270D372F" w14:textId="1FE9B89B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4"/>
                <w:szCs w:val="24"/>
              </w:rPr>
              <w:t>4/29</w:t>
            </w:r>
          </w:p>
          <w:p w14:paraId="410AC47D" w14:textId="7463B652" w:rsidR="00443C5D" w:rsidRPr="00072061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4"/>
                <w:szCs w:val="24"/>
              </w:rPr>
              <w:t>水</w:t>
            </w:r>
          </w:p>
        </w:tc>
        <w:tc>
          <w:tcPr>
            <w:tcW w:w="799" w:type="dxa"/>
          </w:tcPr>
          <w:p w14:paraId="5520D503" w14:textId="578609BD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sz w:val="24"/>
                <w:szCs w:val="24"/>
              </w:rPr>
              <w:t>4/30</w:t>
            </w:r>
          </w:p>
          <w:p w14:paraId="6798B99E" w14:textId="17FBE3A5" w:rsidR="00443C5D" w:rsidRPr="004E1E48" w:rsidRDefault="00443C5D" w:rsidP="00E20ED7">
            <w:pPr>
              <w:jc w:val="center"/>
              <w:rPr>
                <w:b/>
                <w:bCs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</w:rPr>
              <w:t xml:space="preserve">木　</w:t>
            </w:r>
          </w:p>
        </w:tc>
        <w:tc>
          <w:tcPr>
            <w:tcW w:w="855" w:type="dxa"/>
          </w:tcPr>
          <w:p w14:paraId="1E39901C" w14:textId="1DCE282E" w:rsidR="00443C5D" w:rsidRPr="007C629A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sz w:val="24"/>
                <w:szCs w:val="24"/>
              </w:rPr>
              <w:t>5</w:t>
            </w:r>
            <w:r w:rsidRPr="007C629A">
              <w:rPr>
                <w:rFonts w:ascii="AR P丸ゴシック体M04" w:eastAsia="AR P丸ゴシック体M04" w:hAnsi="AR P丸ゴシック体M04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sz w:val="24"/>
                <w:szCs w:val="24"/>
              </w:rPr>
              <w:t>1</w:t>
            </w:r>
          </w:p>
          <w:p w14:paraId="1C3D2D05" w14:textId="61B226F1" w:rsidR="00443C5D" w:rsidRPr="00072061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</w:rPr>
              <w:t>金</w:t>
            </w:r>
            <w:r w:rsidRPr="007C629A">
              <w:rPr>
                <w:rFonts w:ascii="AR P丸ゴシック体M04" w:eastAsia="AR P丸ゴシック体M04" w:hAnsi="AR P丸ゴシック体M04" w:hint="eastAsia"/>
                <w:b/>
                <w:bCs/>
              </w:rPr>
              <w:t xml:space="preserve">　</w:t>
            </w:r>
          </w:p>
        </w:tc>
        <w:tc>
          <w:tcPr>
            <w:tcW w:w="814" w:type="dxa"/>
          </w:tcPr>
          <w:p w14:paraId="6915C0F5" w14:textId="32FD4C71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4472C4" w:themeColor="accent1"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4472C4" w:themeColor="accent1"/>
                <w:sz w:val="24"/>
                <w:szCs w:val="24"/>
              </w:rPr>
              <w:t>5/2</w:t>
            </w:r>
          </w:p>
          <w:p w14:paraId="029859B0" w14:textId="7C2C8B93" w:rsidR="00443C5D" w:rsidRPr="004D27B8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4472C4" w:themeColor="accent1"/>
              </w:rPr>
              <w:t>土</w:t>
            </w:r>
          </w:p>
        </w:tc>
        <w:tc>
          <w:tcPr>
            <w:tcW w:w="734" w:type="dxa"/>
          </w:tcPr>
          <w:p w14:paraId="30B84D92" w14:textId="7E5FA8C2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4"/>
                <w:szCs w:val="24"/>
              </w:rPr>
              <w:t>5/3</w:t>
            </w: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</w:rPr>
              <w:t>日</w:t>
            </w:r>
          </w:p>
        </w:tc>
        <w:tc>
          <w:tcPr>
            <w:tcW w:w="735" w:type="dxa"/>
          </w:tcPr>
          <w:p w14:paraId="29849EC0" w14:textId="2EC0CFCE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4"/>
                <w:szCs w:val="24"/>
              </w:rPr>
              <w:t>5/4</w:t>
            </w:r>
          </w:p>
          <w:p w14:paraId="5FCAF4E1" w14:textId="76DA6E32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</w:rPr>
              <w:t xml:space="preserve">月　</w:t>
            </w:r>
          </w:p>
        </w:tc>
        <w:tc>
          <w:tcPr>
            <w:tcW w:w="735" w:type="dxa"/>
          </w:tcPr>
          <w:p w14:paraId="0821405F" w14:textId="6A1CF6BC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4"/>
                <w:szCs w:val="24"/>
              </w:rPr>
              <w:t>5/5</w:t>
            </w:r>
          </w:p>
          <w:p w14:paraId="7EAF2DD0" w14:textId="50498657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</w:rPr>
              <w:t>火</w:t>
            </w:r>
          </w:p>
        </w:tc>
        <w:tc>
          <w:tcPr>
            <w:tcW w:w="734" w:type="dxa"/>
          </w:tcPr>
          <w:p w14:paraId="217D7256" w14:textId="58CE5259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  <w:sz w:val="24"/>
                <w:szCs w:val="24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4"/>
                <w:szCs w:val="24"/>
              </w:rPr>
              <w:t>5/6</w:t>
            </w:r>
          </w:p>
          <w:p w14:paraId="649804C3" w14:textId="2B15C6A1" w:rsidR="00443C5D" w:rsidRPr="00E20ED7" w:rsidRDefault="00443C5D" w:rsidP="00E20ED7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</w:rPr>
            </w:pPr>
            <w:r w:rsidRPr="00E20ED7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</w:rPr>
              <w:t xml:space="preserve">水　</w:t>
            </w:r>
          </w:p>
        </w:tc>
        <w:tc>
          <w:tcPr>
            <w:tcW w:w="841" w:type="dxa"/>
          </w:tcPr>
          <w:p w14:paraId="14F249BD" w14:textId="3EC2F806" w:rsidR="00443C5D" w:rsidRPr="00443C5D" w:rsidRDefault="00443C5D" w:rsidP="00443C5D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443C5D">
              <w:rPr>
                <w:rFonts w:ascii="AR P丸ゴシック体M04" w:eastAsia="AR P丸ゴシック体M04" w:hAnsi="AR P丸ゴシック体M04" w:hint="eastAsia"/>
                <w:b/>
                <w:bCs/>
                <w:sz w:val="24"/>
                <w:szCs w:val="24"/>
              </w:rPr>
              <w:t>5/7</w:t>
            </w:r>
          </w:p>
          <w:p w14:paraId="60ADCFFF" w14:textId="5B9A5657" w:rsidR="00443C5D" w:rsidRDefault="00443C5D" w:rsidP="00443C5D">
            <w:pPr>
              <w:jc w:val="center"/>
            </w:pPr>
            <w:r w:rsidRPr="00443C5D">
              <w:rPr>
                <w:rFonts w:ascii="AR P丸ゴシック体M04" w:eastAsia="AR P丸ゴシック体M04" w:hAnsi="AR P丸ゴシック体M04" w:hint="eastAsia"/>
                <w:b/>
                <w:bCs/>
              </w:rPr>
              <w:t>木</w:t>
            </w:r>
          </w:p>
        </w:tc>
        <w:tc>
          <w:tcPr>
            <w:tcW w:w="5139" w:type="dxa"/>
            <w:vAlign w:val="center"/>
          </w:tcPr>
          <w:p w14:paraId="5DB05B86" w14:textId="77E32921" w:rsidR="00443C5D" w:rsidRDefault="00443C5D" w:rsidP="00E20ED7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55112C" w14:paraId="62288719" w14:textId="77777777" w:rsidTr="00680A1D">
        <w:trPr>
          <w:trHeight w:val="525"/>
        </w:trPr>
        <w:tc>
          <w:tcPr>
            <w:tcW w:w="2471" w:type="dxa"/>
            <w:vAlign w:val="center"/>
          </w:tcPr>
          <w:p w14:paraId="046D2253" w14:textId="77777777" w:rsidR="0055112C" w:rsidRPr="00F055FF" w:rsidRDefault="0055112C" w:rsidP="0055112C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日田中央木材市場</w:t>
            </w:r>
          </w:p>
        </w:tc>
        <w:tc>
          <w:tcPr>
            <w:tcW w:w="739" w:type="dxa"/>
            <w:shd w:val="clear" w:color="auto" w:fill="E2EFD9" w:themeFill="accent6" w:themeFillTint="33"/>
            <w:vAlign w:val="center"/>
          </w:tcPr>
          <w:p w14:paraId="69CA789B" w14:textId="1C94AA35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1781C3D4" w14:textId="0E52786B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AEEA125" w14:textId="102939C2" w:rsidR="0055112C" w:rsidRPr="00BD7398" w:rsidRDefault="0055112C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6842569B" w14:textId="5FCDE2E5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4017A29" w14:textId="2A5C6255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57B8486A" w14:textId="08815F61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53BEFC53" w14:textId="20DDF5E5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60E2D29E" w14:textId="77777777" w:rsidR="0055112C" w:rsidRPr="00BD7398" w:rsidRDefault="0055112C" w:rsidP="0055112C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3E5BD9B7" w14:textId="1479262F" w:rsidR="0055112C" w:rsidRPr="00BD7398" w:rsidRDefault="0055112C" w:rsidP="00AB7482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5B2CD65D" w14:textId="5ED698D1" w:rsidR="0055112C" w:rsidRDefault="0055112C" w:rsidP="0055112C">
            <w:r w:rsidRPr="00A62506">
              <w:rPr>
                <w:rFonts w:hint="eastAsia"/>
                <w:b/>
                <w:bCs/>
              </w:rPr>
              <w:t>休日</w:t>
            </w:r>
            <w:r w:rsidR="005B33E7">
              <w:rPr>
                <w:rFonts w:hint="eastAsia"/>
                <w:b/>
                <w:bCs/>
              </w:rPr>
              <w:t>の</w:t>
            </w:r>
            <w:r w:rsidRPr="00A62506">
              <w:rPr>
                <w:rFonts w:hint="eastAsia"/>
                <w:b/>
                <w:bCs/>
              </w:rPr>
              <w:t>引き取り・積込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9D0F6B" w14:paraId="2A9A8E0D" w14:textId="77777777" w:rsidTr="00680A1D">
        <w:trPr>
          <w:trHeight w:val="525"/>
        </w:trPr>
        <w:tc>
          <w:tcPr>
            <w:tcW w:w="2471" w:type="dxa"/>
            <w:vAlign w:val="center"/>
          </w:tcPr>
          <w:p w14:paraId="47D3B7B4" w14:textId="77777777" w:rsidR="009D0F6B" w:rsidRPr="00F055FF" w:rsidRDefault="009D0F6B" w:rsidP="009D0F6B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日田木材市場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203B4444" w14:textId="2B0205E4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1CB6B04F" w14:textId="07A8D60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FBE4D5" w:themeFill="accent2" w:themeFillTint="33"/>
            <w:vAlign w:val="center"/>
          </w:tcPr>
          <w:p w14:paraId="5EACE26D" w14:textId="2939B1DC" w:rsidR="009D0F6B" w:rsidRPr="00BD7398" w:rsidRDefault="009D0F6B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 w:val="20"/>
                <w:szCs w:val="20"/>
                <w:shd w:val="clear" w:color="auto" w:fill="FBE4D5" w:themeFill="accent2" w:themeFillTint="33"/>
              </w:rPr>
              <w:t>開　市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279684BE" w14:textId="3F03E811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46F2FC9" w14:textId="353522A2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88905CA" w14:textId="6634C75B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BAFF312" w14:textId="7E2F0E35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380CC777" w14:textId="7777777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1D71417C" w14:textId="7F4A2B0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01E4338E" w14:textId="3047C692" w:rsidR="009D0F6B" w:rsidRPr="007A2BF5" w:rsidRDefault="009D0F6B" w:rsidP="009D0F6B">
            <w:pPr>
              <w:rPr>
                <w:b/>
                <w:bCs/>
              </w:rPr>
            </w:pPr>
            <w:r w:rsidRPr="007A2BF5">
              <w:rPr>
                <w:rFonts w:hint="eastAsia"/>
                <w:b/>
                <w:bCs/>
              </w:rPr>
              <w:t>休日、積込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  <w:r>
              <w:rPr>
                <w:rFonts w:hint="eastAsia"/>
                <w:b/>
                <w:bCs/>
              </w:rPr>
              <w:t xml:space="preserve">　引き取り</w:t>
            </w:r>
            <w:r w:rsidRPr="00694DC2">
              <w:rPr>
                <w:rFonts w:hint="eastAsia"/>
                <w:b/>
                <w:bCs/>
                <w:color w:val="FF0000"/>
              </w:rPr>
              <w:t>可</w:t>
            </w:r>
          </w:p>
        </w:tc>
      </w:tr>
      <w:tr w:rsidR="009D0F6B" w:rsidRPr="007A2BF5" w14:paraId="40B2F30D" w14:textId="77777777" w:rsidTr="00680A1D">
        <w:trPr>
          <w:trHeight w:val="525"/>
        </w:trPr>
        <w:tc>
          <w:tcPr>
            <w:tcW w:w="2471" w:type="dxa"/>
            <w:vAlign w:val="center"/>
          </w:tcPr>
          <w:p w14:paraId="06485CCC" w14:textId="067F760A" w:rsidR="009D0F6B" w:rsidRPr="00F055FF" w:rsidRDefault="009D0F6B" w:rsidP="009D0F6B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</w:rPr>
              <w:t>日田郡森林共販所</w:t>
            </w:r>
          </w:p>
        </w:tc>
        <w:tc>
          <w:tcPr>
            <w:tcW w:w="739" w:type="dxa"/>
            <w:shd w:val="clear" w:color="auto" w:fill="DEEAF6" w:themeFill="accent5" w:themeFillTint="33"/>
            <w:vAlign w:val="center"/>
          </w:tcPr>
          <w:p w14:paraId="211CC0F3" w14:textId="62E004E5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日直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6722DEA6" w14:textId="420E048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6550E56B" w14:textId="2C0D21A7" w:rsidR="009D0F6B" w:rsidRPr="00BD7398" w:rsidRDefault="009D0F6B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3FC4853C" w14:textId="0ED0C622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71381D18" w14:textId="527E6CD4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10C11ACE" w14:textId="11D0D3F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5B2E18B1" w14:textId="6E40F40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12761F90" w14:textId="7777777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FBE4D5" w:themeFill="accent2" w:themeFillTint="33"/>
            <w:vAlign w:val="center"/>
          </w:tcPr>
          <w:p w14:paraId="54B8101C" w14:textId="6EE8ACD8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color w:val="0070C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 w:val="20"/>
                <w:szCs w:val="20"/>
                <w:shd w:val="clear" w:color="auto" w:fill="FBE4D5" w:themeFill="accent2" w:themeFillTint="33"/>
              </w:rPr>
              <w:t>開　市</w:t>
            </w:r>
          </w:p>
        </w:tc>
        <w:tc>
          <w:tcPr>
            <w:tcW w:w="5139" w:type="dxa"/>
          </w:tcPr>
          <w:p w14:paraId="3A6E9E12" w14:textId="33295211" w:rsidR="009D0F6B" w:rsidRPr="007A2BF5" w:rsidRDefault="009D0F6B" w:rsidP="009D0F6B">
            <w:pPr>
              <w:rPr>
                <w:b/>
                <w:bCs/>
              </w:rPr>
            </w:pPr>
            <w:r w:rsidRPr="00680A1D">
              <w:rPr>
                <w:rFonts w:hint="eastAsia"/>
                <w:b/>
                <w:bCs/>
                <w:color w:val="2E74B5" w:themeColor="accent5" w:themeShade="BF"/>
              </w:rPr>
              <w:t>4/29、</w:t>
            </w:r>
            <w:r w:rsidRPr="007A2BF5">
              <w:rPr>
                <w:rFonts w:hint="eastAsia"/>
                <w:b/>
                <w:bCs/>
              </w:rPr>
              <w:t>休日、積込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9D0F6B" w14:paraId="3CCB046B" w14:textId="77777777" w:rsidTr="00680A1D">
        <w:trPr>
          <w:trHeight w:val="525"/>
        </w:trPr>
        <w:tc>
          <w:tcPr>
            <w:tcW w:w="2471" w:type="dxa"/>
            <w:vAlign w:val="center"/>
          </w:tcPr>
          <w:p w14:paraId="2C2323BF" w14:textId="77777777" w:rsidR="009D0F6B" w:rsidRPr="00F055FF" w:rsidRDefault="009D0F6B" w:rsidP="009D0F6B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日田木協市場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5B1F310C" w14:textId="32E5DAC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56A99152" w14:textId="3706C110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63BD85A0" w14:textId="5EDD91FE" w:rsidR="009D0F6B" w:rsidRPr="00BD7398" w:rsidRDefault="009D0F6B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E2EFD9" w:themeFill="accent6" w:themeFillTint="33"/>
            <w:vAlign w:val="center"/>
          </w:tcPr>
          <w:p w14:paraId="4238C936" w14:textId="7536939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178BEEF7" w14:textId="5721E1E6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6E5B451B" w14:textId="13605F68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3E7712AC" w14:textId="4CDF66A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79141FAE" w14:textId="7777777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5032F292" w14:textId="6F2FE5CE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72CCFB21" w14:textId="2291F831" w:rsidR="009D0F6B" w:rsidRDefault="009D0F6B" w:rsidP="009D0F6B">
            <w:r w:rsidRPr="00A62506">
              <w:rPr>
                <w:rFonts w:hint="eastAsia"/>
                <w:b/>
                <w:bCs/>
              </w:rPr>
              <w:t>休日</w:t>
            </w:r>
            <w:r>
              <w:rPr>
                <w:rFonts w:hint="eastAsia"/>
                <w:b/>
                <w:bCs/>
              </w:rPr>
              <w:t>の</w:t>
            </w:r>
            <w:r w:rsidRPr="00A62506">
              <w:rPr>
                <w:rFonts w:hint="eastAsia"/>
                <w:b/>
                <w:bCs/>
              </w:rPr>
              <w:t>引き取り・積込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9D0F6B" w14:paraId="26BB66F3" w14:textId="77777777" w:rsidTr="00680A1D">
        <w:trPr>
          <w:trHeight w:val="525"/>
        </w:trPr>
        <w:tc>
          <w:tcPr>
            <w:tcW w:w="2471" w:type="dxa"/>
            <w:vAlign w:val="center"/>
          </w:tcPr>
          <w:p w14:paraId="53755835" w14:textId="77777777" w:rsidR="009D0F6B" w:rsidRPr="00F055FF" w:rsidRDefault="009D0F6B" w:rsidP="009D0F6B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九州木材市場</w:t>
            </w:r>
          </w:p>
        </w:tc>
        <w:tc>
          <w:tcPr>
            <w:tcW w:w="739" w:type="dxa"/>
            <w:shd w:val="clear" w:color="auto" w:fill="E2EFD9" w:themeFill="accent6" w:themeFillTint="33"/>
            <w:vAlign w:val="center"/>
          </w:tcPr>
          <w:p w14:paraId="57C5D334" w14:textId="64F6294F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5B444596" w14:textId="529BB8D4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67CE47C7" w14:textId="36E6AABB" w:rsidR="009D0F6B" w:rsidRPr="00BD7398" w:rsidRDefault="009D0F6B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652E6135" w14:textId="7CCE6054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3F5426AA" w14:textId="49E40913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1A5C1DA1" w14:textId="7338E6DB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5AE9631B" w14:textId="3172A722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468BF6CC" w14:textId="7777777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43E67CD2" w14:textId="1B8FF01F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3890D154" w14:textId="5F42A0F1" w:rsidR="009D0F6B" w:rsidRPr="007A2BF5" w:rsidRDefault="009D0F6B" w:rsidP="009D0F6B">
            <w:pPr>
              <w:rPr>
                <w:b/>
                <w:bCs/>
              </w:rPr>
            </w:pPr>
            <w:r w:rsidRPr="007A2BF5">
              <w:rPr>
                <w:rFonts w:hint="eastAsia"/>
                <w:b/>
                <w:bCs/>
              </w:rPr>
              <w:t>休日</w:t>
            </w:r>
            <w:r>
              <w:rPr>
                <w:rFonts w:hint="eastAsia"/>
                <w:b/>
                <w:bCs/>
              </w:rPr>
              <w:t>の</w:t>
            </w:r>
            <w:r w:rsidRPr="007A2BF5">
              <w:rPr>
                <w:rFonts w:hint="eastAsia"/>
                <w:b/>
                <w:bCs/>
              </w:rPr>
              <w:t>引き取り、積込</w:t>
            </w:r>
            <w:r w:rsidRPr="00694DC2">
              <w:rPr>
                <w:rFonts w:hint="eastAsia"/>
                <w:b/>
                <w:bCs/>
                <w:color w:val="FF0000"/>
              </w:rPr>
              <w:t xml:space="preserve">不可　</w:t>
            </w:r>
          </w:p>
        </w:tc>
      </w:tr>
      <w:tr w:rsidR="009D0F6B" w14:paraId="3B5290ED" w14:textId="77777777" w:rsidTr="00680A1D">
        <w:trPr>
          <w:trHeight w:val="396"/>
        </w:trPr>
        <w:tc>
          <w:tcPr>
            <w:tcW w:w="2471" w:type="dxa"/>
            <w:vAlign w:val="center"/>
          </w:tcPr>
          <w:p w14:paraId="7E692D2C" w14:textId="77777777" w:rsidR="009D0F6B" w:rsidRPr="00F055FF" w:rsidRDefault="009D0F6B" w:rsidP="009D0F6B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日田市森林共販所</w:t>
            </w:r>
          </w:p>
        </w:tc>
        <w:tc>
          <w:tcPr>
            <w:tcW w:w="739" w:type="dxa"/>
            <w:shd w:val="clear" w:color="auto" w:fill="DEEAF6" w:themeFill="accent5" w:themeFillTint="33"/>
            <w:vAlign w:val="center"/>
          </w:tcPr>
          <w:p w14:paraId="23F6FA54" w14:textId="441CF9E4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日直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54EE4068" w14:textId="26AB7480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13D720E3" w14:textId="2FE4C8AE" w:rsidR="009D0F6B" w:rsidRPr="00BD7398" w:rsidRDefault="009D0F6B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5329B218" w14:textId="76F395F2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01A2142C" w14:textId="4C3CF38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1EC7A1B" w14:textId="68FD43BC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28153866" w14:textId="1682843E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1217726" w14:textId="7777777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0B622F18" w14:textId="5A69D0EB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color w:val="0070C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16E070C2" w14:textId="55CBAFEB" w:rsidR="009D0F6B" w:rsidRPr="00F75B47" w:rsidRDefault="009D0F6B" w:rsidP="009D0F6B">
            <w:pPr>
              <w:rPr>
                <w:b/>
                <w:bCs/>
              </w:rPr>
            </w:pPr>
            <w:r w:rsidRPr="00A62506">
              <w:rPr>
                <w:rFonts w:hint="eastAsia"/>
                <w:b/>
                <w:bCs/>
                <w:color w:val="0070C0"/>
              </w:rPr>
              <w:t>4/29</w:t>
            </w:r>
            <w:r w:rsidRPr="00A62506">
              <w:rPr>
                <w:rFonts w:hint="eastAsia"/>
                <w:b/>
                <w:bCs/>
              </w:rPr>
              <w:t>ローダー積込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  <w:r>
              <w:rPr>
                <w:rFonts w:hint="eastAsia"/>
                <w:b/>
                <w:bCs/>
                <w:color w:val="FF0000"/>
              </w:rPr>
              <w:t xml:space="preserve">　</w:t>
            </w:r>
            <w:r w:rsidRPr="00F75B47">
              <w:rPr>
                <w:rFonts w:hint="eastAsia"/>
                <w:b/>
                <w:bCs/>
              </w:rPr>
              <w:t>休日</w:t>
            </w:r>
            <w:r>
              <w:rPr>
                <w:rFonts w:hint="eastAsia"/>
                <w:b/>
                <w:bCs/>
              </w:rPr>
              <w:t>の</w:t>
            </w:r>
            <w:r w:rsidRPr="00A62506">
              <w:rPr>
                <w:rFonts w:hint="eastAsia"/>
                <w:b/>
                <w:bCs/>
              </w:rPr>
              <w:t>引き取り・積込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9D0F6B" w14:paraId="3EC22229" w14:textId="77777777" w:rsidTr="00680A1D">
        <w:trPr>
          <w:trHeight w:val="509"/>
        </w:trPr>
        <w:tc>
          <w:tcPr>
            <w:tcW w:w="2471" w:type="dxa"/>
            <w:vAlign w:val="center"/>
          </w:tcPr>
          <w:p w14:paraId="698EB4C1" w14:textId="77777777" w:rsidR="009D0F6B" w:rsidRPr="00F055FF" w:rsidRDefault="009D0F6B" w:rsidP="009D0F6B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ナンブ木材流通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22B93618" w14:textId="7E8E4D3A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365CF25D" w14:textId="343594EB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340BE57F" w14:textId="069ED61D" w:rsidR="009D0F6B" w:rsidRPr="00BD7398" w:rsidRDefault="009D0F6B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26CAA3BE" w14:textId="1688C8BD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46F86E37" w14:textId="59580CF0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3A904AE" w14:textId="571C7DF4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62552BD" w14:textId="2817FD8A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20E3FA19" w14:textId="77777777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5BF1B1BA" w14:textId="2880A93B" w:rsidR="009D0F6B" w:rsidRPr="00BD7398" w:rsidRDefault="009D0F6B" w:rsidP="009D0F6B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5799B503" w14:textId="50B57260" w:rsidR="009D0F6B" w:rsidRDefault="009D0F6B" w:rsidP="009D0F6B">
            <w:r w:rsidRPr="00221ADC">
              <w:rPr>
                <w:rFonts w:hint="eastAsia"/>
                <w:b/>
                <w:bCs/>
              </w:rPr>
              <w:t>休日の</w:t>
            </w:r>
            <w:r>
              <w:rPr>
                <w:rFonts w:hint="eastAsia"/>
                <w:b/>
                <w:bCs/>
              </w:rPr>
              <w:t>積込、伝票作成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680A1D" w14:paraId="7A5D9C36" w14:textId="77777777" w:rsidTr="0055285E">
        <w:trPr>
          <w:trHeight w:val="509"/>
        </w:trPr>
        <w:tc>
          <w:tcPr>
            <w:tcW w:w="2471" w:type="dxa"/>
            <w:vAlign w:val="center"/>
          </w:tcPr>
          <w:p w14:paraId="38A55DAE" w14:textId="77777777" w:rsidR="00680A1D" w:rsidRPr="00F055FF" w:rsidRDefault="00680A1D" w:rsidP="00680A1D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福岡県森連浮羽事業所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3B07AD6F" w14:textId="6E14D185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30955145" w14:textId="2FB6DD2B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E9834E5" w14:textId="27C312C4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E2EFD9" w:themeFill="accent6" w:themeFillTint="33"/>
            <w:vAlign w:val="center"/>
          </w:tcPr>
          <w:p w14:paraId="6B5B84A7" w14:textId="4F1993A9" w:rsidR="00680A1D" w:rsidRPr="00BD7398" w:rsidRDefault="0055285E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30FCEA8A" w14:textId="21F52D2E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71BE6AF3" w14:textId="7B18E0BD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3119DCAC" w14:textId="3B6667C2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483377A5" w14:textId="77777777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369D5B7C" w14:textId="33BD1467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6392308E" w14:textId="6112CC70" w:rsidR="00680A1D" w:rsidRDefault="00680A1D" w:rsidP="00680A1D">
            <w:r w:rsidRPr="007A2BF5">
              <w:rPr>
                <w:rFonts w:hint="eastAsia"/>
                <w:b/>
                <w:bCs/>
              </w:rPr>
              <w:t>休日</w:t>
            </w:r>
            <w:r>
              <w:rPr>
                <w:rFonts w:hint="eastAsia"/>
                <w:b/>
                <w:bCs/>
              </w:rPr>
              <w:t>の</w:t>
            </w:r>
            <w:r w:rsidRPr="007A2BF5">
              <w:rPr>
                <w:rFonts w:hint="eastAsia"/>
                <w:b/>
                <w:bCs/>
              </w:rPr>
              <w:t>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680A1D" w14:paraId="2CE8ED6C" w14:textId="77777777" w:rsidTr="00AB7482">
        <w:trPr>
          <w:trHeight w:val="509"/>
        </w:trPr>
        <w:tc>
          <w:tcPr>
            <w:tcW w:w="2471" w:type="dxa"/>
            <w:vAlign w:val="center"/>
          </w:tcPr>
          <w:p w14:paraId="743EC1A5" w14:textId="77777777" w:rsidR="00680A1D" w:rsidRPr="00F055FF" w:rsidRDefault="00680A1D" w:rsidP="00680A1D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小国町森林組合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2697C4DD" w14:textId="1AFA9377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276817BF" w14:textId="19F7EA17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FBE4D5" w:themeFill="accent2" w:themeFillTint="33"/>
            <w:vAlign w:val="center"/>
          </w:tcPr>
          <w:p w14:paraId="38F3948C" w14:textId="65182BC4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 w:val="20"/>
                <w:szCs w:val="20"/>
                <w:shd w:val="clear" w:color="auto" w:fill="FBE4D5" w:themeFill="accent2" w:themeFillTint="33"/>
              </w:rPr>
              <w:t>開　市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5F63BC79" w14:textId="6E5B48B4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10424FBE" w14:textId="55D2F6F5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5AF9E112" w14:textId="0472B078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3F3C6075" w14:textId="62A74209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0"/>
                <w:szCs w:val="20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0A4D3815" w14:textId="77777777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136CB658" w14:textId="77C479D9" w:rsidR="00680A1D" w:rsidRPr="00BD7398" w:rsidRDefault="00680A1D" w:rsidP="00680A1D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54B13271" w14:textId="03211294" w:rsidR="00680A1D" w:rsidRPr="00221ADC" w:rsidRDefault="00680A1D" w:rsidP="00680A1D">
            <w:pPr>
              <w:rPr>
                <w:b/>
                <w:bCs/>
              </w:rPr>
            </w:pPr>
            <w:r w:rsidRPr="00221ADC">
              <w:rPr>
                <w:rFonts w:hint="eastAsia"/>
                <w:b/>
                <w:bCs/>
              </w:rPr>
              <w:t>休日の引き取り</w:t>
            </w:r>
            <w:r>
              <w:rPr>
                <w:rFonts w:hint="eastAsia"/>
                <w:b/>
                <w:bCs/>
              </w:rPr>
              <w:t>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A145B7" w14:paraId="71CA6D05" w14:textId="77777777" w:rsidTr="007A71C4">
        <w:trPr>
          <w:trHeight w:val="509"/>
        </w:trPr>
        <w:tc>
          <w:tcPr>
            <w:tcW w:w="2471" w:type="dxa"/>
            <w:vAlign w:val="center"/>
          </w:tcPr>
          <w:p w14:paraId="7EE90FF0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</w:rPr>
              <w:t>阿蘇森林南小国共販所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4E1563DF" w14:textId="325C7F85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25A53B41" w14:textId="2194E52A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73B79955" w14:textId="6A34A00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4EDEECE7" w14:textId="7FEC0328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9332DE9" w14:textId="1958E62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1B75353D" w14:textId="3EE89E2C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7A8826B8" w14:textId="459D34D3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4425E93" w14:textId="7777777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1BDE56D3" w14:textId="47837025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58528BCF" w14:textId="4C9C1BAB" w:rsidR="00A145B7" w:rsidRPr="00C66242" w:rsidRDefault="00A145B7" w:rsidP="00A145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休日の入荷・</w:t>
            </w:r>
            <w:r w:rsidRPr="00C66242">
              <w:rPr>
                <w:rFonts w:hint="eastAsia"/>
                <w:b/>
                <w:bCs/>
              </w:rPr>
              <w:t>引き取り</w:t>
            </w:r>
            <w:r>
              <w:rPr>
                <w:rFonts w:hint="eastAsia"/>
                <w:b/>
                <w:bCs/>
              </w:rPr>
              <w:t>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A145B7" w14:paraId="3C57EFE6" w14:textId="77777777" w:rsidTr="00AB7482">
        <w:trPr>
          <w:trHeight w:val="509"/>
        </w:trPr>
        <w:tc>
          <w:tcPr>
            <w:tcW w:w="2471" w:type="dxa"/>
            <w:vAlign w:val="center"/>
          </w:tcPr>
          <w:p w14:paraId="7DC55D70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玖珠木材市場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179E7F03" w14:textId="02AB174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367B4A2A" w14:textId="78A8ADB2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4B33471" w14:textId="319951B9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32D91050" w14:textId="61E0FAF3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4C53ABD9" w14:textId="02823525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0F4750E" w14:textId="7D08C8C2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7D3B7006" w14:textId="3B006F8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6C45A37E" w14:textId="7777777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41A5F9CC" w14:textId="18720E1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5B49E15F" w14:textId="0FB00A7B" w:rsidR="00A145B7" w:rsidRPr="00ED44B0" w:rsidRDefault="00A145B7" w:rsidP="00A145B7">
            <w:pPr>
              <w:rPr>
                <w:b/>
                <w:bCs/>
              </w:rPr>
            </w:pPr>
            <w:r w:rsidRPr="00ED44B0">
              <w:rPr>
                <w:rFonts w:hint="eastAsia"/>
                <w:b/>
                <w:bCs/>
              </w:rPr>
              <w:t>休日</w:t>
            </w:r>
            <w:r>
              <w:rPr>
                <w:rFonts w:hint="eastAsia"/>
                <w:b/>
                <w:bCs/>
              </w:rPr>
              <w:t>の</w:t>
            </w:r>
            <w:r w:rsidRPr="00ED44B0">
              <w:rPr>
                <w:rFonts w:hint="eastAsia"/>
                <w:b/>
                <w:bCs/>
              </w:rPr>
              <w:t>引き取り</w:t>
            </w:r>
            <w:r>
              <w:rPr>
                <w:rFonts w:hint="eastAsia"/>
                <w:b/>
                <w:bCs/>
              </w:rPr>
              <w:t>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A145B7" w14:paraId="63F9758E" w14:textId="77777777" w:rsidTr="00AB7482">
        <w:trPr>
          <w:trHeight w:val="509"/>
        </w:trPr>
        <w:tc>
          <w:tcPr>
            <w:tcW w:w="2471" w:type="dxa"/>
            <w:vAlign w:val="center"/>
          </w:tcPr>
          <w:p w14:paraId="149B2419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玖珠郡森林共販所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1EC488E2" w14:textId="470E0515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74C4099C" w14:textId="614AB0A8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7D3DFC2D" w14:textId="7F948AA4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1FB198C4" w14:textId="7D01004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7B3E4AAD" w14:textId="4E943D3E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1FC3C6E3" w14:textId="3F682760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34B1A5A4" w14:textId="505E931E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1E2C60BE" w14:textId="7777777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44247CCC" w14:textId="5B287C8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7DE20C29" w14:textId="176CCDEB" w:rsidR="00A145B7" w:rsidRPr="007A2BF5" w:rsidRDefault="00A145B7" w:rsidP="00A145B7">
            <w:pPr>
              <w:rPr>
                <w:b/>
                <w:bCs/>
              </w:rPr>
            </w:pPr>
          </w:p>
        </w:tc>
      </w:tr>
      <w:tr w:rsidR="00A145B7" w14:paraId="243081D5" w14:textId="77777777" w:rsidTr="00AB7482">
        <w:trPr>
          <w:trHeight w:val="509"/>
        </w:trPr>
        <w:tc>
          <w:tcPr>
            <w:tcW w:w="2471" w:type="dxa"/>
            <w:vAlign w:val="center"/>
          </w:tcPr>
          <w:p w14:paraId="741FC1BE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山国川流域森組共販所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01588B37" w14:textId="640C72CA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3CE173C1" w14:textId="4C9CA32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79253867" w14:textId="17BD7DCD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3022847D" w14:textId="5B8FD7DF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37417864" w14:textId="27FE55C2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65B46B05" w14:textId="19BB6312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557A7EB9" w14:textId="573EB399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75C6C3A" w14:textId="2700C1B0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619CE4D8" w14:textId="3B3E15B8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07AA1D3E" w14:textId="0ACEBB5E" w:rsidR="00A145B7" w:rsidRDefault="00A145B7" w:rsidP="00A145B7">
            <w:r>
              <w:t xml:space="preserve"> </w:t>
            </w:r>
            <w:r w:rsidRPr="00ED44B0">
              <w:rPr>
                <w:rFonts w:hint="eastAsia"/>
                <w:b/>
                <w:bCs/>
              </w:rPr>
              <w:t>休日</w:t>
            </w:r>
            <w:r>
              <w:rPr>
                <w:rFonts w:hint="eastAsia"/>
                <w:b/>
                <w:bCs/>
              </w:rPr>
              <w:t>の</w:t>
            </w:r>
            <w:r w:rsidRPr="00ED44B0">
              <w:rPr>
                <w:rFonts w:hint="eastAsia"/>
                <w:b/>
                <w:bCs/>
              </w:rPr>
              <w:t>引き取り</w:t>
            </w:r>
            <w:r>
              <w:rPr>
                <w:rFonts w:hint="eastAsia"/>
                <w:b/>
                <w:bCs/>
              </w:rPr>
              <w:t>・積込</w:t>
            </w:r>
            <w:r w:rsidRPr="00694DC2">
              <w:rPr>
                <w:rFonts w:hint="eastAsia"/>
                <w:b/>
                <w:bCs/>
                <w:color w:val="FF0000"/>
              </w:rPr>
              <w:t>不可</w:t>
            </w:r>
          </w:p>
        </w:tc>
      </w:tr>
      <w:tr w:rsidR="00A145B7" w14:paraId="44B070FA" w14:textId="77777777" w:rsidTr="008A5760">
        <w:trPr>
          <w:trHeight w:val="509"/>
        </w:trPr>
        <w:tc>
          <w:tcPr>
            <w:tcW w:w="2471" w:type="dxa"/>
            <w:vAlign w:val="center"/>
          </w:tcPr>
          <w:p w14:paraId="73F19C96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中津木材相互市場</w:t>
            </w:r>
          </w:p>
        </w:tc>
        <w:tc>
          <w:tcPr>
            <w:tcW w:w="739" w:type="dxa"/>
            <w:shd w:val="clear" w:color="auto" w:fill="E2EFD9" w:themeFill="accent6" w:themeFillTint="33"/>
            <w:vAlign w:val="center"/>
          </w:tcPr>
          <w:p w14:paraId="17111DBE" w14:textId="386EC2BB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06AECBD5" w14:textId="0C314F3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0B3C6AB1" w14:textId="73CCE4C0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7ACE5AA1" w14:textId="7DB67812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5977D1CA" w14:textId="632CABF8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64B82399" w14:textId="44D4712C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073A9008" w14:textId="1B7CDC49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6CB44883" w14:textId="7777777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450E47BC" w14:textId="57D4030B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216F44D5" w14:textId="5B040A5C" w:rsidR="00A145B7" w:rsidRDefault="00A145B7" w:rsidP="00A145B7"/>
        </w:tc>
      </w:tr>
      <w:tr w:rsidR="00A145B7" w14:paraId="43D7F6AC" w14:textId="77777777" w:rsidTr="00AB7482">
        <w:trPr>
          <w:trHeight w:val="509"/>
        </w:trPr>
        <w:tc>
          <w:tcPr>
            <w:tcW w:w="2471" w:type="dxa"/>
            <w:vAlign w:val="center"/>
          </w:tcPr>
          <w:p w14:paraId="3FEAF93E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日田素材買方組合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346891DF" w14:textId="20C12F43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2AB0E364" w14:textId="488FEC0B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4C63C08B" w14:textId="545F4D11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5F1042D3" w14:textId="2E3EE81F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0DE08E25" w14:textId="1FA73968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7AB9CDB9" w14:textId="6D52046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45161975" w14:textId="7E7FB10A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7BDB8307" w14:textId="7777777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4A3C0BDF" w14:textId="7B85969B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4DE77748" w14:textId="4FE2C8BE" w:rsidR="00A145B7" w:rsidRDefault="00A145B7" w:rsidP="00A145B7"/>
        </w:tc>
      </w:tr>
      <w:tr w:rsidR="00A145B7" w14:paraId="4775CE1F" w14:textId="77777777" w:rsidTr="00AB7482">
        <w:trPr>
          <w:trHeight w:val="509"/>
        </w:trPr>
        <w:tc>
          <w:tcPr>
            <w:tcW w:w="2471" w:type="dxa"/>
            <w:vAlign w:val="center"/>
          </w:tcPr>
          <w:p w14:paraId="4F1F0571" w14:textId="77777777" w:rsidR="00A145B7" w:rsidRPr="00F055FF" w:rsidRDefault="00A145B7" w:rsidP="00A145B7">
            <w:pPr>
              <w:rPr>
                <w:rFonts w:ascii="AR P丸ゴシック体M04" w:eastAsia="AR P丸ゴシック体M04" w:hAnsi="AR P丸ゴシック体M04"/>
                <w:b/>
                <w:bCs/>
              </w:rPr>
            </w:pPr>
            <w:r w:rsidRPr="00F055FF">
              <w:rPr>
                <w:rFonts w:ascii="AR P丸ゴシック体M04" w:eastAsia="AR P丸ゴシック体M04" w:hAnsi="AR P丸ゴシック体M04" w:hint="eastAsia"/>
                <w:b/>
                <w:bCs/>
              </w:rPr>
              <w:t>日田地区原木市場</w:t>
            </w:r>
          </w:p>
        </w:tc>
        <w:tc>
          <w:tcPr>
            <w:tcW w:w="739" w:type="dxa"/>
            <w:shd w:val="clear" w:color="auto" w:fill="FFF2CC" w:themeFill="accent4" w:themeFillTint="33"/>
            <w:vAlign w:val="center"/>
          </w:tcPr>
          <w:p w14:paraId="74209B89" w14:textId="3BC36C25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99" w:type="dxa"/>
            <w:shd w:val="clear" w:color="auto" w:fill="E2EFD9" w:themeFill="accent6" w:themeFillTint="33"/>
            <w:vAlign w:val="center"/>
          </w:tcPr>
          <w:p w14:paraId="21FBCEA8" w14:textId="69FA17A9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6C57932" w14:textId="00ECC6F5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Cs w:val="21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営</w:t>
            </w:r>
          </w:p>
        </w:tc>
        <w:tc>
          <w:tcPr>
            <w:tcW w:w="814" w:type="dxa"/>
            <w:shd w:val="clear" w:color="auto" w:fill="FFF2CC" w:themeFill="accent4" w:themeFillTint="33"/>
            <w:vAlign w:val="center"/>
          </w:tcPr>
          <w:p w14:paraId="5433CE7C" w14:textId="5CD26D7E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62854183" w14:textId="5B9F7D20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2D2F2FF5" w14:textId="1ED6961E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休</w:t>
            </w:r>
          </w:p>
        </w:tc>
        <w:tc>
          <w:tcPr>
            <w:tcW w:w="735" w:type="dxa"/>
            <w:shd w:val="clear" w:color="auto" w:fill="FFF2CC" w:themeFill="accent4" w:themeFillTint="33"/>
            <w:vAlign w:val="center"/>
          </w:tcPr>
          <w:p w14:paraId="064F9D07" w14:textId="47A02776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休</w:t>
            </w:r>
          </w:p>
        </w:tc>
        <w:tc>
          <w:tcPr>
            <w:tcW w:w="734" w:type="dxa"/>
            <w:shd w:val="clear" w:color="auto" w:fill="FFF2CC" w:themeFill="accent4" w:themeFillTint="33"/>
            <w:vAlign w:val="center"/>
          </w:tcPr>
          <w:p w14:paraId="3747D2E9" w14:textId="77777777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  <w:b/>
                <w:bCs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  <w:szCs w:val="21"/>
              </w:rPr>
              <w:t>休</w:t>
            </w:r>
          </w:p>
        </w:tc>
        <w:tc>
          <w:tcPr>
            <w:tcW w:w="841" w:type="dxa"/>
            <w:shd w:val="clear" w:color="auto" w:fill="E2EFD9" w:themeFill="accent6" w:themeFillTint="33"/>
            <w:vAlign w:val="center"/>
          </w:tcPr>
          <w:p w14:paraId="2B749293" w14:textId="098BCAB9" w:rsidR="00A145B7" w:rsidRPr="00BD7398" w:rsidRDefault="00A145B7" w:rsidP="00A145B7">
            <w:pPr>
              <w:jc w:val="center"/>
              <w:rPr>
                <w:rFonts w:ascii="AR丸ゴシック体M04" w:eastAsia="AR丸ゴシック体M04" w:hAnsi="AR丸ゴシック体M04"/>
              </w:rPr>
            </w:pPr>
            <w:r w:rsidRPr="00BD7398">
              <w:rPr>
                <w:rFonts w:ascii="AR丸ゴシック体M04" w:eastAsia="AR丸ゴシック体M04" w:hAnsi="AR丸ゴシック体M04" w:hint="eastAsia"/>
                <w:b/>
                <w:bCs/>
              </w:rPr>
              <w:t>営</w:t>
            </w:r>
          </w:p>
        </w:tc>
        <w:tc>
          <w:tcPr>
            <w:tcW w:w="5139" w:type="dxa"/>
          </w:tcPr>
          <w:p w14:paraId="7D913A48" w14:textId="7CA04499" w:rsidR="00A145B7" w:rsidRDefault="00A145B7" w:rsidP="00A145B7"/>
        </w:tc>
      </w:tr>
    </w:tbl>
    <w:p w14:paraId="7AC715B4" w14:textId="4298A3F6" w:rsidR="00597CAD" w:rsidRDefault="00597CAD" w:rsidP="00DE69E5"/>
    <w:bookmarkEnd w:id="1"/>
    <w:p w14:paraId="239DEADD" w14:textId="77777777" w:rsidR="00597CAD" w:rsidRPr="008C37BA" w:rsidRDefault="00597CAD" w:rsidP="00DE69E5"/>
    <w:sectPr w:rsidR="00597CAD" w:rsidRPr="008C37BA" w:rsidSect="00FE51C4">
      <w:pgSz w:w="16838" w:h="11906" w:orient="landscape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532A" w14:textId="77777777" w:rsidR="0013798F" w:rsidRDefault="0013798F" w:rsidP="007A2BF5">
      <w:r>
        <w:separator/>
      </w:r>
    </w:p>
  </w:endnote>
  <w:endnote w:type="continuationSeparator" w:id="0">
    <w:p w14:paraId="0CB5BCCB" w14:textId="77777777" w:rsidR="0013798F" w:rsidRDefault="0013798F" w:rsidP="007A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66F4" w14:textId="77777777" w:rsidR="0013798F" w:rsidRDefault="0013798F" w:rsidP="007A2BF5">
      <w:r>
        <w:separator/>
      </w:r>
    </w:p>
  </w:footnote>
  <w:footnote w:type="continuationSeparator" w:id="0">
    <w:p w14:paraId="53EE124B" w14:textId="77777777" w:rsidR="0013798F" w:rsidRDefault="0013798F" w:rsidP="007A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7F28"/>
    <w:multiLevelType w:val="hybridMultilevel"/>
    <w:tmpl w:val="F228858C"/>
    <w:lvl w:ilvl="0" w:tplc="B74EDC88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0351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2"/>
    <w:rsid w:val="0001396D"/>
    <w:rsid w:val="000342C4"/>
    <w:rsid w:val="00043611"/>
    <w:rsid w:val="00051182"/>
    <w:rsid w:val="00072061"/>
    <w:rsid w:val="000A16AC"/>
    <w:rsid w:val="000A5E97"/>
    <w:rsid w:val="000B533A"/>
    <w:rsid w:val="000E092F"/>
    <w:rsid w:val="000E7E9C"/>
    <w:rsid w:val="001266AE"/>
    <w:rsid w:val="001360A8"/>
    <w:rsid w:val="001370C0"/>
    <w:rsid w:val="0013798F"/>
    <w:rsid w:val="00150596"/>
    <w:rsid w:val="00161C33"/>
    <w:rsid w:val="00174C62"/>
    <w:rsid w:val="00190E3A"/>
    <w:rsid w:val="001954A3"/>
    <w:rsid w:val="001A1EE4"/>
    <w:rsid w:val="001C41E0"/>
    <w:rsid w:val="001D1F2B"/>
    <w:rsid w:val="001D662F"/>
    <w:rsid w:val="001D6E37"/>
    <w:rsid w:val="001E075C"/>
    <w:rsid w:val="001E084D"/>
    <w:rsid w:val="001F4786"/>
    <w:rsid w:val="001F57AD"/>
    <w:rsid w:val="00221ADC"/>
    <w:rsid w:val="0022508C"/>
    <w:rsid w:val="002256FD"/>
    <w:rsid w:val="002271A6"/>
    <w:rsid w:val="00230CB4"/>
    <w:rsid w:val="00242EA0"/>
    <w:rsid w:val="00247E1F"/>
    <w:rsid w:val="00253245"/>
    <w:rsid w:val="002614CF"/>
    <w:rsid w:val="00276637"/>
    <w:rsid w:val="002A0A56"/>
    <w:rsid w:val="002B183A"/>
    <w:rsid w:val="002B3A79"/>
    <w:rsid w:val="002C282E"/>
    <w:rsid w:val="002F0004"/>
    <w:rsid w:val="002F2937"/>
    <w:rsid w:val="0031719D"/>
    <w:rsid w:val="00320A0B"/>
    <w:rsid w:val="00323FC3"/>
    <w:rsid w:val="003242CA"/>
    <w:rsid w:val="00324DB4"/>
    <w:rsid w:val="00330698"/>
    <w:rsid w:val="00333646"/>
    <w:rsid w:val="0033436C"/>
    <w:rsid w:val="00340785"/>
    <w:rsid w:val="003449B0"/>
    <w:rsid w:val="003A03F6"/>
    <w:rsid w:val="003A2CEE"/>
    <w:rsid w:val="003A58D8"/>
    <w:rsid w:val="003B02C8"/>
    <w:rsid w:val="003F152A"/>
    <w:rsid w:val="00400587"/>
    <w:rsid w:val="00420655"/>
    <w:rsid w:val="00434CCB"/>
    <w:rsid w:val="004359BC"/>
    <w:rsid w:val="00443C5D"/>
    <w:rsid w:val="00451780"/>
    <w:rsid w:val="00476809"/>
    <w:rsid w:val="00492FF1"/>
    <w:rsid w:val="00496881"/>
    <w:rsid w:val="00496D7B"/>
    <w:rsid w:val="004C6B48"/>
    <w:rsid w:val="004D27B8"/>
    <w:rsid w:val="004D2A2D"/>
    <w:rsid w:val="004E1E48"/>
    <w:rsid w:val="004E581F"/>
    <w:rsid w:val="004F068E"/>
    <w:rsid w:val="00501FFD"/>
    <w:rsid w:val="00505471"/>
    <w:rsid w:val="00536177"/>
    <w:rsid w:val="0055112C"/>
    <w:rsid w:val="0055285E"/>
    <w:rsid w:val="0055605A"/>
    <w:rsid w:val="00556925"/>
    <w:rsid w:val="00572A4C"/>
    <w:rsid w:val="00573AF4"/>
    <w:rsid w:val="0058732F"/>
    <w:rsid w:val="00594917"/>
    <w:rsid w:val="00597CAD"/>
    <w:rsid w:val="005A33DF"/>
    <w:rsid w:val="005B33E7"/>
    <w:rsid w:val="005B3DE1"/>
    <w:rsid w:val="005C1792"/>
    <w:rsid w:val="005D60DF"/>
    <w:rsid w:val="005F4D67"/>
    <w:rsid w:val="00631C96"/>
    <w:rsid w:val="00641DF1"/>
    <w:rsid w:val="006426B0"/>
    <w:rsid w:val="00662355"/>
    <w:rsid w:val="00680A1D"/>
    <w:rsid w:val="00694BEC"/>
    <w:rsid w:val="00694DC2"/>
    <w:rsid w:val="006C39CC"/>
    <w:rsid w:val="0071568C"/>
    <w:rsid w:val="007208D6"/>
    <w:rsid w:val="0072585C"/>
    <w:rsid w:val="00727E0F"/>
    <w:rsid w:val="00733546"/>
    <w:rsid w:val="00747B0C"/>
    <w:rsid w:val="00752AED"/>
    <w:rsid w:val="00757B0F"/>
    <w:rsid w:val="00761C8F"/>
    <w:rsid w:val="00764AC3"/>
    <w:rsid w:val="00766768"/>
    <w:rsid w:val="0078695B"/>
    <w:rsid w:val="0079007F"/>
    <w:rsid w:val="007902DA"/>
    <w:rsid w:val="007A2BF5"/>
    <w:rsid w:val="007B05DE"/>
    <w:rsid w:val="007B527D"/>
    <w:rsid w:val="007B70A9"/>
    <w:rsid w:val="007C629A"/>
    <w:rsid w:val="007F20F2"/>
    <w:rsid w:val="008004C9"/>
    <w:rsid w:val="00812DC3"/>
    <w:rsid w:val="00815B60"/>
    <w:rsid w:val="00823003"/>
    <w:rsid w:val="008253EC"/>
    <w:rsid w:val="00832D63"/>
    <w:rsid w:val="00837F04"/>
    <w:rsid w:val="00840468"/>
    <w:rsid w:val="00842131"/>
    <w:rsid w:val="00844800"/>
    <w:rsid w:val="00863298"/>
    <w:rsid w:val="008662DE"/>
    <w:rsid w:val="00872A14"/>
    <w:rsid w:val="008A227F"/>
    <w:rsid w:val="008A5760"/>
    <w:rsid w:val="008A6012"/>
    <w:rsid w:val="008C059D"/>
    <w:rsid w:val="008C28DB"/>
    <w:rsid w:val="008C37BA"/>
    <w:rsid w:val="008E055D"/>
    <w:rsid w:val="009143A3"/>
    <w:rsid w:val="009411B6"/>
    <w:rsid w:val="00963E70"/>
    <w:rsid w:val="00976EE0"/>
    <w:rsid w:val="00992264"/>
    <w:rsid w:val="00994E62"/>
    <w:rsid w:val="00996051"/>
    <w:rsid w:val="009C23ED"/>
    <w:rsid w:val="009C2691"/>
    <w:rsid w:val="009D0F6B"/>
    <w:rsid w:val="009F2152"/>
    <w:rsid w:val="00A07128"/>
    <w:rsid w:val="00A12F16"/>
    <w:rsid w:val="00A145B7"/>
    <w:rsid w:val="00A33709"/>
    <w:rsid w:val="00A427C8"/>
    <w:rsid w:val="00A5439A"/>
    <w:rsid w:val="00A62506"/>
    <w:rsid w:val="00A634B7"/>
    <w:rsid w:val="00A63883"/>
    <w:rsid w:val="00A91D3A"/>
    <w:rsid w:val="00AB4BCD"/>
    <w:rsid w:val="00AB7482"/>
    <w:rsid w:val="00AD211A"/>
    <w:rsid w:val="00AD6FFB"/>
    <w:rsid w:val="00AF6510"/>
    <w:rsid w:val="00B0268C"/>
    <w:rsid w:val="00B6137C"/>
    <w:rsid w:val="00B75CE3"/>
    <w:rsid w:val="00B7681A"/>
    <w:rsid w:val="00BA75E4"/>
    <w:rsid w:val="00BB60BA"/>
    <w:rsid w:val="00BB6718"/>
    <w:rsid w:val="00BB7679"/>
    <w:rsid w:val="00BC70AE"/>
    <w:rsid w:val="00BD7398"/>
    <w:rsid w:val="00BF6419"/>
    <w:rsid w:val="00C07890"/>
    <w:rsid w:val="00C137E6"/>
    <w:rsid w:val="00C13E21"/>
    <w:rsid w:val="00C4065F"/>
    <w:rsid w:val="00C420CC"/>
    <w:rsid w:val="00C42803"/>
    <w:rsid w:val="00C62A4D"/>
    <w:rsid w:val="00C6342C"/>
    <w:rsid w:val="00C66242"/>
    <w:rsid w:val="00C73310"/>
    <w:rsid w:val="00CA3EE2"/>
    <w:rsid w:val="00CE1777"/>
    <w:rsid w:val="00D07075"/>
    <w:rsid w:val="00D112BE"/>
    <w:rsid w:val="00D13A5C"/>
    <w:rsid w:val="00D205EF"/>
    <w:rsid w:val="00D24523"/>
    <w:rsid w:val="00D453BC"/>
    <w:rsid w:val="00D6327E"/>
    <w:rsid w:val="00D70F99"/>
    <w:rsid w:val="00D73EFC"/>
    <w:rsid w:val="00DC5CE7"/>
    <w:rsid w:val="00DD0535"/>
    <w:rsid w:val="00DD5B99"/>
    <w:rsid w:val="00DE452C"/>
    <w:rsid w:val="00DE69E5"/>
    <w:rsid w:val="00DF1234"/>
    <w:rsid w:val="00DF1BEC"/>
    <w:rsid w:val="00DF5669"/>
    <w:rsid w:val="00E20ED7"/>
    <w:rsid w:val="00E50F5A"/>
    <w:rsid w:val="00E62894"/>
    <w:rsid w:val="00E63ECC"/>
    <w:rsid w:val="00E73CB4"/>
    <w:rsid w:val="00E759E6"/>
    <w:rsid w:val="00E776B6"/>
    <w:rsid w:val="00E839C1"/>
    <w:rsid w:val="00EB2739"/>
    <w:rsid w:val="00EB2C0F"/>
    <w:rsid w:val="00EB7E25"/>
    <w:rsid w:val="00EC4D78"/>
    <w:rsid w:val="00ED44B0"/>
    <w:rsid w:val="00EF2816"/>
    <w:rsid w:val="00F01927"/>
    <w:rsid w:val="00F055FF"/>
    <w:rsid w:val="00F13664"/>
    <w:rsid w:val="00F13EE6"/>
    <w:rsid w:val="00F21ED7"/>
    <w:rsid w:val="00F31CAA"/>
    <w:rsid w:val="00F37E76"/>
    <w:rsid w:val="00F4150A"/>
    <w:rsid w:val="00F461DF"/>
    <w:rsid w:val="00F47FAF"/>
    <w:rsid w:val="00F50ED0"/>
    <w:rsid w:val="00F60182"/>
    <w:rsid w:val="00F75B47"/>
    <w:rsid w:val="00F93FC1"/>
    <w:rsid w:val="00FA2769"/>
    <w:rsid w:val="00FA7983"/>
    <w:rsid w:val="00FC4080"/>
    <w:rsid w:val="00FD7FC2"/>
    <w:rsid w:val="00FE3F90"/>
    <w:rsid w:val="00FE51C4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402C8"/>
  <w15:chartTrackingRefBased/>
  <w15:docId w15:val="{39C502E4-5D96-4F8C-AF0E-637A6C19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A14"/>
    <w:pPr>
      <w:ind w:leftChars="400" w:left="840"/>
    </w:pPr>
  </w:style>
  <w:style w:type="paragraph" w:styleId="a5">
    <w:name w:val="No Spacing"/>
    <w:uiPriority w:val="1"/>
    <w:qFormat/>
    <w:rsid w:val="003F152A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A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2BF5"/>
  </w:style>
  <w:style w:type="paragraph" w:styleId="a8">
    <w:name w:val="footer"/>
    <w:basedOn w:val="a"/>
    <w:link w:val="a9"/>
    <w:uiPriority w:val="99"/>
    <w:unhideWhenUsed/>
    <w:rsid w:val="007A2B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6AD0-AE8F-4767-9937-1ED7BAB2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共同組合 日田地区原木市場</cp:lastModifiedBy>
  <cp:revision>121</cp:revision>
  <cp:lastPrinted>2024-04-12T05:42:00Z</cp:lastPrinted>
  <dcterms:created xsi:type="dcterms:W3CDTF">2021-04-14T05:59:00Z</dcterms:created>
  <dcterms:modified xsi:type="dcterms:W3CDTF">2026-04-14T01:27:00Z</dcterms:modified>
</cp:coreProperties>
</file>